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A3" w:rsidRDefault="00E328A3" w:rsidP="00176AA8">
      <w:pPr>
        <w:pStyle w:val="1"/>
        <w:jc w:val="center"/>
        <w:rPr>
          <w:rFonts w:hint="cs"/>
          <w:sz w:val="40"/>
          <w:szCs w:val="40"/>
          <w:rtl/>
          <w:lang w:bidi="ar-IQ"/>
        </w:rPr>
      </w:pPr>
      <w:bookmarkStart w:id="0" w:name="_GoBack"/>
      <w:bookmarkEnd w:id="0"/>
      <w:r>
        <w:rPr>
          <w:rFonts w:hint="cs"/>
          <w:sz w:val="40"/>
          <w:szCs w:val="40"/>
          <w:rtl/>
          <w:lang w:bidi="ar-IQ"/>
        </w:rPr>
        <w:t>استمارة وصف البرنامج الاكاديمي للكليات و المعاهد</w:t>
      </w:r>
    </w:p>
    <w:p w:rsidR="00E328A3" w:rsidRPr="00E328A3" w:rsidRDefault="00E328A3" w:rsidP="00E328A3">
      <w:pPr>
        <w:rPr>
          <w:rtl/>
          <w:lang w:bidi="ar-IQ"/>
        </w:rPr>
      </w:pPr>
    </w:p>
    <w:p w:rsidR="00F80574" w:rsidRDefault="00176AA8" w:rsidP="00176AA8">
      <w:pPr>
        <w:pStyle w:val="1"/>
        <w:jc w:val="center"/>
        <w:rPr>
          <w:rFonts w:hint="cs"/>
          <w:sz w:val="28"/>
          <w:szCs w:val="28"/>
          <w:rtl/>
          <w:lang w:bidi="ar-IQ"/>
        </w:rPr>
      </w:pPr>
      <w:r w:rsidRPr="00176AA8">
        <w:rPr>
          <w:rFonts w:hint="cs"/>
          <w:sz w:val="40"/>
          <w:szCs w:val="40"/>
          <w:rtl/>
          <w:lang w:bidi="ar-IQ"/>
        </w:rPr>
        <w:t>الاستمارة الخاصة بنموذج وصف المقرر لكل تدريسي</w:t>
      </w: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Default="00176AA8" w:rsidP="00176AA8">
      <w:pPr>
        <w:rPr>
          <w:rFonts w:hint="cs"/>
          <w:rtl/>
          <w:lang w:bidi="ar-IQ"/>
        </w:rPr>
      </w:pPr>
    </w:p>
    <w:p w:rsidR="00176AA8" w:rsidRPr="00C1683B" w:rsidRDefault="00176AA8" w:rsidP="00A54351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الاسم الثلاثي :</w:t>
      </w:r>
      <w:r w:rsidR="008B6AE8">
        <w:rPr>
          <w:rFonts w:cs="Times New Roman" w:hint="cs"/>
          <w:b/>
          <w:bCs/>
          <w:sz w:val="34"/>
          <w:szCs w:val="34"/>
          <w:rtl/>
          <w:lang w:bidi="ar-IQ"/>
        </w:rPr>
        <w:t xml:space="preserve">اعتماد داود جمعة </w:t>
      </w:r>
      <w:r w:rsidR="00A54351">
        <w:rPr>
          <w:rFonts w:cs="Times New Roman" w:hint="cs"/>
          <w:b/>
          <w:bCs/>
          <w:sz w:val="34"/>
          <w:szCs w:val="34"/>
          <w:rtl/>
          <w:lang w:bidi="ar-IQ"/>
        </w:rPr>
        <w:t xml:space="preserve"> </w:t>
      </w:r>
      <w:r w:rsidR="000211CA">
        <w:rPr>
          <w:rFonts w:cs="Times New Roman" w:hint="cs"/>
          <w:sz w:val="34"/>
          <w:szCs w:val="34"/>
          <w:rtl/>
          <w:lang w:bidi="ar-IQ"/>
        </w:rPr>
        <w:t xml:space="preserve"> </w:t>
      </w:r>
    </w:p>
    <w:p w:rsidR="00176AA8" w:rsidRPr="00C1683B" w:rsidRDefault="00176AA8" w:rsidP="00A54351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اللقب العلمي :</w:t>
      </w:r>
      <w:r w:rsidR="008B6AE8">
        <w:rPr>
          <w:rFonts w:cs="Times New Roman" w:hint="cs"/>
          <w:b/>
          <w:bCs/>
          <w:sz w:val="34"/>
          <w:szCs w:val="34"/>
          <w:rtl/>
          <w:lang w:bidi="ar-IQ"/>
        </w:rPr>
        <w:t>استاذ مساعد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 xml:space="preserve"> 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تاريخ اعداد هذا الوصف :</w:t>
      </w:r>
      <w:r w:rsidR="008B6AE8">
        <w:rPr>
          <w:rFonts w:cs="Times New Roman"/>
          <w:b/>
          <w:bCs/>
          <w:sz w:val="34"/>
          <w:szCs w:val="34"/>
          <w:lang w:bidi="ar-IQ"/>
        </w:rPr>
        <w:t>31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>/</w:t>
      </w:r>
      <w:r w:rsidR="008B6AE8">
        <w:rPr>
          <w:rFonts w:cs="Times New Roman"/>
          <w:b/>
          <w:bCs/>
          <w:sz w:val="34"/>
          <w:szCs w:val="34"/>
          <w:lang w:bidi="ar-IQ"/>
        </w:rPr>
        <w:t>5</w:t>
      </w:r>
      <w:r w:rsidR="000211CA" w:rsidRPr="000211CA">
        <w:rPr>
          <w:rFonts w:cs="Times New Roman" w:hint="cs"/>
          <w:b/>
          <w:bCs/>
          <w:sz w:val="34"/>
          <w:szCs w:val="34"/>
          <w:rtl/>
          <w:lang w:bidi="ar-IQ"/>
        </w:rPr>
        <w:t>/20</w:t>
      </w:r>
      <w:r w:rsidR="008B6AE8">
        <w:rPr>
          <w:rFonts w:cs="Times New Roman" w:hint="cs"/>
          <w:b/>
          <w:bCs/>
          <w:sz w:val="34"/>
          <w:szCs w:val="34"/>
          <w:rtl/>
          <w:lang w:bidi="ar-IQ"/>
        </w:rPr>
        <w:t>21</w:t>
      </w:r>
      <w:r w:rsidR="000211CA">
        <w:rPr>
          <w:rFonts w:cs="Times New Roman" w:hint="cs"/>
          <w:sz w:val="34"/>
          <w:szCs w:val="34"/>
          <w:rtl/>
          <w:lang w:bidi="ar-IQ"/>
        </w:rPr>
        <w:t xml:space="preserve"> 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76AA8" w:rsidRPr="00C1683B" w:rsidRDefault="00176AA8" w:rsidP="00A54351">
      <w:pPr>
        <w:rPr>
          <w:rFonts w:cs="Times New Roman"/>
          <w:sz w:val="34"/>
          <w:szCs w:val="34"/>
          <w:rtl/>
          <w:lang w:bidi="ar-IQ"/>
        </w:rPr>
      </w:pPr>
      <w:r w:rsidRPr="00C1683B">
        <w:rPr>
          <w:rFonts w:cs="Times New Roman"/>
          <w:sz w:val="34"/>
          <w:szCs w:val="34"/>
          <w:rtl/>
          <w:lang w:bidi="ar-IQ"/>
        </w:rPr>
        <w:t>اسم و رمز المقرر :</w:t>
      </w:r>
      <w:r w:rsidR="00C100F0" w:rsidRPr="00C100F0">
        <w:rPr>
          <w:b/>
          <w:bCs/>
        </w:rPr>
        <w:t xml:space="preserve"> </w:t>
      </w:r>
      <w:r w:rsidR="008B6AE8">
        <w:rPr>
          <w:rFonts w:hint="cs"/>
          <w:b/>
          <w:bCs/>
          <w:rtl/>
        </w:rPr>
        <w:t xml:space="preserve"> </w:t>
      </w:r>
      <w:r w:rsidR="008B6AE8">
        <w:rPr>
          <w:b/>
          <w:bCs/>
        </w:rPr>
        <w:t xml:space="preserve"> </w:t>
      </w:r>
      <w:r w:rsidR="00C100F0" w:rsidRPr="00C100F0">
        <w:rPr>
          <w:b/>
          <w:bCs/>
          <w:sz w:val="32"/>
          <w:szCs w:val="32"/>
        </w:rPr>
        <w:t>ME30</w:t>
      </w:r>
      <w:r w:rsidR="00565C3B">
        <w:rPr>
          <w:b/>
          <w:bCs/>
          <w:sz w:val="32"/>
          <w:szCs w:val="32"/>
        </w:rPr>
        <w:t>4</w:t>
      </w:r>
      <w:r w:rsidR="008B6AE8">
        <w:rPr>
          <w:b/>
          <w:bCs/>
          <w:sz w:val="32"/>
          <w:szCs w:val="32"/>
        </w:rPr>
        <w:t>/ Fluid Mechanics II</w:t>
      </w: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76AA8" w:rsidRPr="00C1683B" w:rsidRDefault="00176AA8" w:rsidP="00176AA8">
      <w:pPr>
        <w:rPr>
          <w:rFonts w:cs="Times New Roman"/>
          <w:sz w:val="34"/>
          <w:szCs w:val="34"/>
          <w:rtl/>
          <w:lang w:bidi="ar-IQ"/>
        </w:rPr>
      </w:pPr>
    </w:p>
    <w:p w:rsidR="00182782" w:rsidRDefault="00182782" w:rsidP="00176AA8">
      <w:pPr>
        <w:rPr>
          <w:rFonts w:cs="Times New Roman" w:hint="cs"/>
          <w:sz w:val="34"/>
          <w:szCs w:val="34"/>
          <w:rtl/>
          <w:lang w:bidi="ar-IQ"/>
        </w:rPr>
      </w:pPr>
    </w:p>
    <w:p w:rsidR="00565C3B" w:rsidRDefault="00565C3B" w:rsidP="00565C3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4"/>
          <w:szCs w:val="34"/>
        </w:rPr>
      </w:pPr>
      <w:r>
        <w:rPr>
          <w:b/>
          <w:color w:val="FF0000"/>
          <w:sz w:val="34"/>
          <w:szCs w:val="34"/>
          <w:rtl/>
        </w:rPr>
        <w:t xml:space="preserve">ملاحظة : </w:t>
      </w:r>
    </w:p>
    <w:p w:rsidR="00565C3B" w:rsidRDefault="00565C3B" w:rsidP="00565C3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  <w:rtl/>
        </w:rPr>
        <w:t>اسم و رمز المقرر ( اسم المادة الدراسية ) يمكن ان ياخذ من استمارة القسم .</w:t>
      </w:r>
    </w:p>
    <w:p w:rsidR="00565C3B" w:rsidRDefault="00565C3B" w:rsidP="00565C3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6"/>
          <w:szCs w:val="16"/>
        </w:rPr>
      </w:pPr>
    </w:p>
    <w:p w:rsidR="00565C3B" w:rsidRDefault="00565C3B" w:rsidP="00565C3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  <w:rtl/>
        </w:rPr>
        <w:t>الفقرة الخاصة بمخطط مهارات المنهج  الفقرة  (</w:t>
      </w:r>
      <w:r>
        <w:rPr>
          <w:color w:val="FF0000"/>
          <w:sz w:val="34"/>
          <w:szCs w:val="34"/>
          <w:rtl/>
        </w:rPr>
        <w:t>أ</w:t>
      </w:r>
      <w:r>
        <w:rPr>
          <w:color w:val="000000"/>
          <w:sz w:val="34"/>
          <w:szCs w:val="34"/>
          <w:rtl/>
        </w:rPr>
        <w:t>) و الفقرة (</w:t>
      </w:r>
      <w:r>
        <w:rPr>
          <w:color w:val="FF0000"/>
          <w:sz w:val="34"/>
          <w:szCs w:val="34"/>
          <w:rtl/>
        </w:rPr>
        <w:t>ب</w:t>
      </w:r>
      <w:r>
        <w:rPr>
          <w:color w:val="000000"/>
          <w:sz w:val="34"/>
          <w:szCs w:val="34"/>
          <w:rtl/>
        </w:rPr>
        <w:t>) و الفقرة (</w:t>
      </w:r>
      <w:r>
        <w:rPr>
          <w:color w:val="FF0000"/>
          <w:sz w:val="34"/>
          <w:szCs w:val="34"/>
          <w:rtl/>
        </w:rPr>
        <w:t>ج</w:t>
      </w:r>
      <w:r>
        <w:rPr>
          <w:color w:val="000000"/>
          <w:sz w:val="34"/>
          <w:szCs w:val="34"/>
          <w:rtl/>
        </w:rPr>
        <w:t>) و الفقرة (</w:t>
      </w:r>
      <w:r>
        <w:rPr>
          <w:color w:val="FF0000"/>
          <w:sz w:val="34"/>
          <w:szCs w:val="34"/>
          <w:rtl/>
        </w:rPr>
        <w:t>د</w:t>
      </w:r>
      <w:r>
        <w:rPr>
          <w:color w:val="000000"/>
          <w:sz w:val="34"/>
          <w:szCs w:val="34"/>
          <w:rtl/>
        </w:rPr>
        <w:t xml:space="preserve">) تاخذ من استمارة القسم  الفقرة ( 10 - </w:t>
      </w:r>
      <w:r>
        <w:rPr>
          <w:b/>
          <w:color w:val="000000"/>
          <w:sz w:val="28"/>
          <w:szCs w:val="28"/>
          <w:rtl/>
        </w:rPr>
        <w:t xml:space="preserve">مخرجات البرنامج المطلوبة وطرائق التعليم والتعلم والتقييم ) </w:t>
      </w:r>
      <w:r>
        <w:rPr>
          <w:color w:val="000000"/>
          <w:sz w:val="34"/>
          <w:szCs w:val="34"/>
          <w:rtl/>
        </w:rPr>
        <w:t>. وحسب ما يتناسب مع المادة الدراسية التي تقوم بتدريسها على الاقل 2 اختيار لكل فقرة (حرف) .</w:t>
      </w:r>
    </w:p>
    <w:p w:rsidR="00565C3B" w:rsidRDefault="00565C3B" w:rsidP="00565C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941393" w:rsidRPr="00565C3B" w:rsidRDefault="00941393" w:rsidP="00941393">
      <w:pPr>
        <w:rPr>
          <w:rFonts w:cs="Times New Roman" w:hint="cs"/>
          <w:sz w:val="34"/>
          <w:szCs w:val="34"/>
          <w:rtl/>
          <w:lang w:bidi="ar-IQ"/>
        </w:rPr>
      </w:pPr>
    </w:p>
    <w:p w:rsidR="00941393" w:rsidRPr="00C1683B" w:rsidRDefault="00941393" w:rsidP="00941393">
      <w:pPr>
        <w:rPr>
          <w:rFonts w:cs="Times New Roman"/>
          <w:sz w:val="34"/>
          <w:szCs w:val="34"/>
          <w:rtl/>
          <w:lang w:bidi="ar-IQ"/>
        </w:rPr>
        <w:sectPr w:rsidR="00941393" w:rsidRPr="00C1683B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right" w:tblpY="2221"/>
        <w:bidiVisual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918"/>
        <w:gridCol w:w="634"/>
        <w:gridCol w:w="611"/>
        <w:gridCol w:w="559"/>
        <w:gridCol w:w="620"/>
        <w:gridCol w:w="726"/>
        <w:gridCol w:w="629"/>
        <w:gridCol w:w="869"/>
        <w:gridCol w:w="678"/>
        <w:gridCol w:w="518"/>
        <w:gridCol w:w="518"/>
        <w:gridCol w:w="518"/>
        <w:gridCol w:w="519"/>
        <w:gridCol w:w="518"/>
        <w:gridCol w:w="518"/>
        <w:gridCol w:w="518"/>
        <w:gridCol w:w="501"/>
      </w:tblGrid>
      <w:tr w:rsidR="009B68B5" w:rsidRPr="00FE2B72" w:rsidTr="004B6046">
        <w:trPr>
          <w:trHeight w:val="462"/>
        </w:trPr>
        <w:tc>
          <w:tcPr>
            <w:tcW w:w="15333" w:type="dxa"/>
            <w:gridSpan w:val="20"/>
            <w:shd w:val="clear" w:color="auto" w:fill="FABF8F"/>
            <w:vAlign w:val="center"/>
          </w:tcPr>
          <w:p w:rsidR="009B68B5" w:rsidRPr="00657563" w:rsidRDefault="009B68B5" w:rsidP="00657563">
            <w:pPr>
              <w:pStyle w:val="a8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65756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lastRenderedPageBreak/>
              <w:t>مخطط مهارات المنهج</w:t>
            </w:r>
          </w:p>
        </w:tc>
      </w:tr>
      <w:tr w:rsidR="009B68B5" w:rsidRPr="00FE2B72" w:rsidTr="004B6046">
        <w:trPr>
          <w:trHeight w:val="462"/>
        </w:trPr>
        <w:tc>
          <w:tcPr>
            <w:tcW w:w="15333" w:type="dxa"/>
            <w:gridSpan w:val="20"/>
            <w:shd w:val="clear" w:color="auto" w:fill="FABF8F"/>
            <w:vAlign w:val="center"/>
          </w:tcPr>
          <w:p w:rsidR="009B68B5" w:rsidRPr="00657563" w:rsidRDefault="009B68B5" w:rsidP="00657563">
            <w:pPr>
              <w:pStyle w:val="a8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65756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B6046">
        <w:trPr>
          <w:trHeight w:val="462"/>
        </w:trPr>
        <w:tc>
          <w:tcPr>
            <w:tcW w:w="5879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4" w:type="dxa"/>
            <w:gridSpan w:val="16"/>
            <w:shd w:val="clear" w:color="auto" w:fill="DBE5F1"/>
            <w:vAlign w:val="center"/>
          </w:tcPr>
          <w:p w:rsidR="009B68B5" w:rsidRPr="005E2826" w:rsidRDefault="009B68B5" w:rsidP="005E2826">
            <w:pPr>
              <w:pStyle w:val="a8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مخرجات التعلم المطلوبة من البرنامج</w:t>
            </w:r>
          </w:p>
        </w:tc>
      </w:tr>
      <w:tr w:rsidR="009B68B5" w:rsidRPr="00FE2B72" w:rsidTr="004B6046">
        <w:trPr>
          <w:trHeight w:val="184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941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424" w:type="dxa"/>
            <w:gridSpan w:val="4"/>
            <w:tcBorders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a8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المعرف</w:t>
            </w: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ة</w:t>
            </w:r>
          </w:p>
          <w:p w:rsidR="005717CC" w:rsidRPr="000A2851" w:rsidRDefault="005717CC" w:rsidP="005E2826">
            <w:pPr>
              <w:pStyle w:val="a8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(أ)</w:t>
            </w:r>
          </w:p>
        </w:tc>
        <w:tc>
          <w:tcPr>
            <w:tcW w:w="290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a8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المهارات</w:t>
            </w: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ية</w:t>
            </w:r>
            <w:r w:rsidR="009B68B5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الخاصة بال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برنامج</w:t>
            </w:r>
          </w:p>
          <w:p w:rsidR="005717CC" w:rsidRPr="000A2851" w:rsidRDefault="005717CC" w:rsidP="005E2826">
            <w:pPr>
              <w:pStyle w:val="a8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(ب)</w:t>
            </w:r>
          </w:p>
        </w:tc>
        <w:tc>
          <w:tcPr>
            <w:tcW w:w="2073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2C3F0D" w:rsidP="005E2826">
            <w:pPr>
              <w:pStyle w:val="a8"/>
              <w:spacing w:after="0" w:line="240" w:lineRule="auto"/>
              <w:ind w:left="51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الأهداف الوجدانية 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والقيمية</w:t>
            </w:r>
          </w:p>
          <w:p w:rsidR="005717CC" w:rsidRPr="000A2851" w:rsidRDefault="005717CC" w:rsidP="005E2826">
            <w:pPr>
              <w:pStyle w:val="a8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(ج)</w:t>
            </w:r>
          </w:p>
        </w:tc>
        <w:tc>
          <w:tcPr>
            <w:tcW w:w="2055" w:type="dxa"/>
            <w:gridSpan w:val="4"/>
            <w:tcBorders>
              <w:left w:val="single" w:sz="24" w:space="0" w:color="auto"/>
            </w:tcBorders>
            <w:shd w:val="clear" w:color="auto" w:fill="DBE5F1"/>
            <w:vAlign w:val="center"/>
          </w:tcPr>
          <w:p w:rsidR="009B68B5" w:rsidRPr="005E2826" w:rsidRDefault="009B68B5" w:rsidP="005E2826">
            <w:pPr>
              <w:pStyle w:val="a8"/>
              <w:spacing w:after="0" w:line="240" w:lineRule="auto"/>
              <w:ind w:left="0" w:right="113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المه</w:t>
            </w:r>
            <w:r w:rsidR="003A54EF"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ارات العامة 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والتأهيلية </w:t>
            </w: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المنقولة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5E282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المهارات الأخرى المتعلقة بقابلية التوظيف والتطور الشخصي</w:t>
            </w:r>
            <w:r w:rsidR="003A54EF" w:rsidRPr="005E282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5717CC" w:rsidRPr="000A2851" w:rsidRDefault="005717CC" w:rsidP="005E2826">
            <w:pPr>
              <w:pStyle w:val="a8"/>
              <w:spacing w:after="0" w:line="240" w:lineRule="auto"/>
              <w:ind w:right="113" w:hanging="39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0A2851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(د)</w:t>
            </w:r>
          </w:p>
        </w:tc>
      </w:tr>
      <w:tr w:rsidR="00065187" w:rsidRPr="00FE2B72" w:rsidTr="00450BEE">
        <w:trPr>
          <w:trHeight w:val="355"/>
        </w:trPr>
        <w:tc>
          <w:tcPr>
            <w:tcW w:w="1276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34" w:type="dxa"/>
            <w:shd w:val="clear" w:color="auto" w:fill="auto"/>
          </w:tcPr>
          <w:p w:rsidR="009B68B5" w:rsidRPr="00FE2B72" w:rsidRDefault="004265C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611" w:type="dxa"/>
            <w:shd w:val="clear" w:color="auto" w:fill="auto"/>
          </w:tcPr>
          <w:p w:rsidR="009B68B5" w:rsidRPr="00FE2B72" w:rsidRDefault="004265C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أ6</w:t>
            </w:r>
          </w:p>
        </w:tc>
        <w:tc>
          <w:tcPr>
            <w:tcW w:w="559" w:type="dxa"/>
            <w:shd w:val="clear" w:color="auto" w:fill="auto"/>
          </w:tcPr>
          <w:p w:rsidR="009B68B5" w:rsidRPr="00FE2B72" w:rsidRDefault="004265C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</w:t>
            </w:r>
            <w:r w:rsidR="00450BEE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10</w:t>
            </w:r>
          </w:p>
        </w:tc>
        <w:tc>
          <w:tcPr>
            <w:tcW w:w="620" w:type="dxa"/>
            <w:tcBorders>
              <w:right w:val="single" w:sz="24" w:space="0" w:color="auto"/>
            </w:tcBorders>
            <w:shd w:val="clear" w:color="auto" w:fill="auto"/>
          </w:tcPr>
          <w:p w:rsidR="009B68B5" w:rsidRPr="00450BEE" w:rsidRDefault="00450BEE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أ12</w:t>
            </w:r>
          </w:p>
        </w:tc>
        <w:tc>
          <w:tcPr>
            <w:tcW w:w="726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50BEE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50BEE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</w:t>
            </w:r>
            <w:r w:rsidR="00450BEE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5</w:t>
            </w:r>
          </w:p>
        </w:tc>
        <w:tc>
          <w:tcPr>
            <w:tcW w:w="678" w:type="dxa"/>
            <w:tcBorders>
              <w:right w:val="single" w:sz="24" w:space="0" w:color="auto"/>
            </w:tcBorders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</w:t>
            </w:r>
            <w:r w:rsidR="00F4640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3</w:t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501" w:type="dxa"/>
            <w:shd w:val="clear" w:color="auto" w:fill="auto"/>
          </w:tcPr>
          <w:p w:rsidR="009B68B5" w:rsidRPr="00FE2B72" w:rsidRDefault="004B6046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</w:t>
            </w:r>
            <w:r w:rsidR="007B39E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5</w:t>
            </w:r>
          </w:p>
        </w:tc>
      </w:tr>
      <w:tr w:rsidR="004B6046" w:rsidRPr="00FE2B72" w:rsidTr="00450BEE">
        <w:trPr>
          <w:trHeight w:val="637"/>
        </w:trPr>
        <w:tc>
          <w:tcPr>
            <w:tcW w:w="1276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 w:rsidRPr="00D462A7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الثالث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46" w:rsidRPr="00D462A7" w:rsidRDefault="004B6046" w:rsidP="00A543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 w:rsidRPr="00B65201">
              <w:rPr>
                <w:b/>
                <w:bCs/>
              </w:rPr>
              <w:t>ME30</w:t>
            </w:r>
            <w:r w:rsidR="008B6AE8">
              <w:rPr>
                <w:b/>
                <w:bCs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6046" w:rsidRPr="00D462A7" w:rsidRDefault="008B6AE8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b/>
                <w:bCs/>
              </w:rPr>
              <w:t>Fluid Mechanics II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50BEE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72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67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</w:p>
        </w:tc>
        <w:tc>
          <w:tcPr>
            <w:tcW w:w="51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B6046" w:rsidRPr="00D462A7" w:rsidRDefault="004B6046" w:rsidP="004B6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val="en" w:bidi="ar-IQ"/>
              </w:rPr>
              <w:sym w:font="Wingdings 2" w:char="F050"/>
            </w:r>
          </w:p>
        </w:tc>
      </w:tr>
    </w:tbl>
    <w:p w:rsidR="00F80574" w:rsidRDefault="00F80574" w:rsidP="003C5DB9">
      <w:pPr>
        <w:suppressLineNumbers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 w:hint="cs"/>
          <w:sz w:val="22"/>
          <w:szCs w:val="22"/>
          <w:rtl/>
          <w:lang w:val="en" w:bidi="ar-IQ"/>
        </w:rPr>
      </w:pPr>
    </w:p>
    <w:p w:rsidR="003C5DB9" w:rsidRDefault="003C5DB9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val="en" w:bidi="ar-IQ"/>
        </w:rPr>
        <w:sectPr w:rsidR="003C5DB9" w:rsidSect="003C5DB9">
          <w:pgSz w:w="16838" w:h="11906" w:orient="landscape" w:code="9"/>
          <w:pgMar w:top="1797" w:right="993" w:bottom="1797" w:left="156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9"/>
          <w:cols w:space="708"/>
          <w:bidi/>
          <w:rtlGutter/>
          <w:docGrid w:linePitch="360"/>
        </w:sectPr>
      </w:pPr>
    </w:p>
    <w:p w:rsidR="00F80574" w:rsidRPr="00EE06F8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 w:hint="cs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7B5267" w:rsidP="00241E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3A54EF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القسم ال</w:t>
            </w:r>
            <w:r w:rsidRPr="007B52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علمي </w:t>
            </w:r>
            <w:r w:rsidR="00807DE1"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241E46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كلية الهندسة - </w:t>
            </w:r>
            <w:r w:rsidR="007B5267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قسم الهندسة الميكانيكية 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7B5267" w:rsidP="000D04B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b/>
                <w:bCs/>
                <w:color w:val="000000"/>
                <w:sz w:val="26"/>
                <w:szCs w:val="26"/>
                <w:lang w:bidi="ar-IQ"/>
              </w:rPr>
            </w:pPr>
            <w:r w:rsidRPr="007B5267">
              <w:rPr>
                <w:b/>
                <w:bCs/>
                <w:sz w:val="26"/>
                <w:szCs w:val="26"/>
              </w:rPr>
              <w:t>ME30</w:t>
            </w:r>
            <w:r w:rsidR="008B6AE8">
              <w:rPr>
                <w:b/>
                <w:bCs/>
                <w:sz w:val="26"/>
                <w:szCs w:val="26"/>
              </w:rPr>
              <w:t>4</w:t>
            </w:r>
            <w:r w:rsidR="00C53237">
              <w:rPr>
                <w:rFonts w:hint="cs"/>
                <w:b/>
                <w:bCs/>
                <w:sz w:val="26"/>
                <w:szCs w:val="26"/>
                <w:rtl/>
              </w:rPr>
              <w:t xml:space="preserve"> / ميكانيك ال</w:t>
            </w:r>
            <w:r w:rsidR="00450BEE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="00C53237">
              <w:rPr>
                <w:rFonts w:hint="cs"/>
                <w:b/>
                <w:bCs/>
                <w:sz w:val="26"/>
                <w:szCs w:val="26"/>
                <w:rtl/>
              </w:rPr>
              <w:t xml:space="preserve">وائع </w:t>
            </w:r>
            <w:r w:rsidR="00C53237">
              <w:rPr>
                <w:b/>
                <w:bCs/>
                <w:sz w:val="26"/>
                <w:szCs w:val="26"/>
              </w:rPr>
              <w:t>II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241E46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B94D48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فصلي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عدد الساعات الدراسية </w:t>
            </w:r>
            <w:r w:rsidRPr="007B526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0D04B8" w:rsidP="007B526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807DE1" w:rsidRPr="00FE2B72" w:rsidTr="00CF7411">
        <w:trPr>
          <w:trHeight w:val="624"/>
        </w:trPr>
        <w:tc>
          <w:tcPr>
            <w:tcW w:w="3780" w:type="dxa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CF7411" w:rsidRDefault="00B21952" w:rsidP="007B526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31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="00241E46" w:rsidRPr="00CF741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/20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807DE1" w:rsidRPr="00FE2B72" w:rsidTr="00CF7411">
        <w:trPr>
          <w:trHeight w:val="725"/>
        </w:trPr>
        <w:tc>
          <w:tcPr>
            <w:tcW w:w="9720" w:type="dxa"/>
            <w:gridSpan w:val="2"/>
            <w:shd w:val="clear" w:color="auto" w:fill="FABF8F"/>
            <w:vAlign w:val="center"/>
          </w:tcPr>
          <w:p w:rsidR="00807DE1" w:rsidRPr="007B5267" w:rsidRDefault="00807DE1" w:rsidP="007B5267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7B526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23AE" w:rsidRDefault="00FB23AE" w:rsidP="00DE75C4">
            <w:pPr>
              <w:numPr>
                <w:ilvl w:val="0"/>
                <w:numId w:val="41"/>
              </w:numPr>
              <w:jc w:val="both"/>
              <w:rPr>
                <w:b/>
                <w:bCs/>
                <w:sz w:val="30"/>
                <w:szCs w:val="30"/>
                <w:lang w:bidi="ar-IQ"/>
              </w:rPr>
            </w:pPr>
            <w:r w:rsidRPr="00FB23AE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الترعف على التعاريف الاساسية المتعلقة بالجريان الانضغاطي</w:t>
            </w:r>
            <w:r w:rsid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 والجريان اللاانضغاطي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FB23AE" w:rsidRDefault="00437A6A" w:rsidP="00437A6A">
            <w:pPr>
              <w:numPr>
                <w:ilvl w:val="0"/>
                <w:numId w:val="41"/>
              </w:numPr>
              <w:jc w:val="both"/>
              <w:rPr>
                <w:b/>
                <w:bCs/>
                <w:sz w:val="30"/>
                <w:szCs w:val="30"/>
                <w:lang w:bidi="ar-IQ"/>
              </w:rPr>
            </w:pPr>
            <w:r w:rsidRPr="00FB23AE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اجراء الحسابات المتعلقة بالجريان الانضغاطي</w:t>
            </w:r>
            <w:r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 والجريان الايزنتروبي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FB23AE" w:rsidRDefault="00437A6A" w:rsidP="00437A6A">
            <w:pPr>
              <w:numPr>
                <w:ilvl w:val="0"/>
                <w:numId w:val="41"/>
              </w:numPr>
              <w:jc w:val="both"/>
              <w:rPr>
                <w:b/>
                <w:bCs/>
                <w:sz w:val="30"/>
                <w:szCs w:val="30"/>
                <w:lang w:bidi="ar-IQ"/>
              </w:rPr>
            </w:pPr>
            <w:r w:rsidRPr="00FB23AE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معرفة انواع الجريان (الجريان دون الصوتي ، لجريان الصوتي ، الجريان فوق الصوتي)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FB23AE" w:rsidRDefault="00437A6A" w:rsidP="00437A6A">
            <w:pPr>
              <w:numPr>
                <w:ilvl w:val="0"/>
                <w:numId w:val="41"/>
              </w:numPr>
              <w:jc w:val="both"/>
              <w:rPr>
                <w:b/>
                <w:bCs/>
                <w:sz w:val="30"/>
                <w:szCs w:val="30"/>
                <w:lang w:bidi="ar-IQ"/>
              </w:rPr>
            </w:pPr>
            <w:r w:rsidRPr="00FB23AE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فهم وتعريف موجات الصدمة</w:t>
            </w:r>
            <w:r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 العمودية والمائلة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437A6A" w:rsidRDefault="00437A6A" w:rsidP="00437A6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Simplified Arabic"/>
                <w:b/>
                <w:bCs/>
                <w:color w:val="000000"/>
                <w:sz w:val="30"/>
                <w:szCs w:val="30"/>
                <w:lang w:bidi="ar-IQ"/>
              </w:rPr>
            </w:pPr>
            <w:r w:rsidRP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التعرف على الجريان مع تاثير الاحتكاك</w:t>
            </w:r>
            <w:r w:rsidR="00C53237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 وانتقال الجرارة</w:t>
            </w:r>
            <w:r w:rsidRP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 (جريان فانو</w:t>
            </w:r>
            <w:r w:rsidR="00C53237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+ رالي</w:t>
            </w:r>
            <w:r w:rsidRP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)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437A6A" w:rsidRDefault="00437A6A" w:rsidP="00437A6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Simplified Arabic"/>
                <w:b/>
                <w:bCs/>
                <w:color w:val="000000"/>
                <w:sz w:val="30"/>
                <w:szCs w:val="30"/>
                <w:lang w:bidi="ar-IQ"/>
              </w:rPr>
            </w:pPr>
            <w:r w:rsidRP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التعرف على </w:t>
            </w:r>
            <w:r w:rsidR="00C53237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>المكائن التوربينية والمضخات بكافة انواعها</w:t>
            </w:r>
          </w:p>
        </w:tc>
      </w:tr>
      <w:tr w:rsidR="00437A6A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37A6A" w:rsidRPr="00437A6A" w:rsidRDefault="00437A6A" w:rsidP="00437A6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  <w:r w:rsidRPr="00437A6A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التعرف على </w:t>
            </w:r>
            <w:r w:rsidR="00C53237"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t xml:space="preserve">توزيع السرع على ربشة التوربينات والمضخات الغازية والبخارية </w:t>
            </w:r>
          </w:p>
        </w:tc>
      </w:tr>
      <w:tr w:rsidR="00C53237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53237" w:rsidRPr="00437A6A" w:rsidRDefault="00C53237" w:rsidP="00437A6A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</w:pPr>
            <w:r>
              <w:rPr>
                <w:rFonts w:ascii="Courier New" w:hAnsi="Courier New" w:cs="Simplified Arabic" w:hint="cs"/>
                <w:b/>
                <w:bCs/>
                <w:color w:val="000000"/>
                <w:sz w:val="30"/>
                <w:szCs w:val="30"/>
                <w:rtl/>
                <w:lang w:bidi="ar-IQ"/>
              </w:rPr>
              <w:lastRenderedPageBreak/>
              <w:t xml:space="preserve"> التعرف على المضخات المركزية 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CF7411">
        <w:trPr>
          <w:trHeight w:val="653"/>
        </w:trPr>
        <w:tc>
          <w:tcPr>
            <w:tcW w:w="9720" w:type="dxa"/>
            <w:shd w:val="clear" w:color="auto" w:fill="FABF8F"/>
            <w:vAlign w:val="center"/>
          </w:tcPr>
          <w:p w:rsidR="008A3F48" w:rsidRPr="00490882" w:rsidRDefault="008A3F48" w:rsidP="00490882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مخرج</w:t>
            </w:r>
            <w:r w:rsidR="00382C80"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ات ال</w:t>
            </w:r>
            <w:r w:rsidR="00382C80" w:rsidRPr="00490882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مقرر</w:t>
            </w:r>
            <w:r w:rsidRPr="00490882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491E8F">
        <w:trPr>
          <w:trHeight w:val="3156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B23AE" w:rsidRDefault="008A3F48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ourier New" w:hAnsi="Courier New" w:cs="Simplified Arabic" w:hint="cs"/>
                <w:b/>
                <w:bCs/>
                <w:color w:val="000000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9B77B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60223">
              <w:rPr>
                <w:rFonts w:ascii="Courier New" w:hAnsi="Courier New" w:cs="Simplified Arabic" w:hint="cs"/>
                <w:b/>
                <w:bCs/>
                <w:color w:val="000000"/>
                <w:rtl/>
                <w:lang w:bidi="ar-IQ"/>
              </w:rPr>
              <w:t xml:space="preserve"> اعطاء مقدمة عن نظريات الجريان الانضغاطي كجزء اساسي لمهندس الميكانيك خصوصا في موضوع الطيران وديناميك الهواء.</w:t>
            </w:r>
          </w:p>
          <w:p w:rsidR="00960223" w:rsidRPr="00C65141" w:rsidRDefault="00960223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ا2-</w:t>
            </w:r>
            <w:r w:rsidR="00100188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73943"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Principles of thermodynamics</w:t>
            </w:r>
          </w:p>
          <w:p w:rsidR="00F73943" w:rsidRPr="00C65141" w:rsidRDefault="00F73943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Isentropic flow</w:t>
            </w:r>
          </w:p>
          <w:p w:rsidR="00F73943" w:rsidRPr="00C65141" w:rsidRDefault="00F73943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أ4- 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Choked Isentropic flow</w:t>
            </w:r>
          </w:p>
          <w:p w:rsidR="00F73943" w:rsidRPr="00C65141" w:rsidRDefault="00F73943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أ5-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Normal shock wave</w:t>
            </w:r>
          </w:p>
          <w:p w:rsidR="00C238AB" w:rsidRDefault="00C238AB" w:rsidP="00C238A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Oblique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shock wave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-6</w:t>
            </w:r>
          </w:p>
          <w:p w:rsidR="00F73943" w:rsidRPr="00C65141" w:rsidRDefault="00F73943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C238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Flow in variable area duct</w:t>
            </w:r>
          </w:p>
          <w:p w:rsidR="00C65141" w:rsidRPr="00C65141" w:rsidRDefault="00C65141" w:rsidP="00FB23A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238A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Flow in constant area duct with friction</w:t>
            </w:r>
            <w:r w:rsidR="00AC5CD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and cooling/heating</w:t>
            </w:r>
          </w:p>
          <w:p w:rsidR="00AC5CD3" w:rsidRPr="00C65141" w:rsidRDefault="00AC5CD3" w:rsidP="00AC5CD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A3E4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Pumps </w:t>
            </w:r>
          </w:p>
          <w:p w:rsidR="00AC5CD3" w:rsidRPr="00C65141" w:rsidRDefault="00AC5CD3" w:rsidP="00AC5CD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Centrifugal and Axial Pumps </w:t>
            </w:r>
          </w:p>
          <w:p w:rsidR="00AC5CD3" w:rsidRPr="00C65141" w:rsidRDefault="00AC5CD3" w:rsidP="00AC5CD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Turbines </w:t>
            </w:r>
          </w:p>
          <w:p w:rsidR="00153BA3" w:rsidRPr="00A50F85" w:rsidRDefault="00AC5CD3" w:rsidP="00A50F8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C65141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35D3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Gas Turbines and Steam Turbines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الخاصة 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بمبادئ عامة لجريان الموائع الانضغاطية</w:t>
            </w:r>
            <w:r w:rsidR="001854F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1854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مقارنتا باللاانضغاطية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اجراء الحساباب  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للجريان الاحادي البعد الايسنتروبي متغير المساحة</w:t>
            </w:r>
            <w:r w:rsid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C65141" w:rsidRDefault="008A3F48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0228D7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0228D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الصدمات العمودية والمائلة</w:t>
            </w:r>
            <w:r w:rsid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Default="008A3F48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</w:t>
            </w:r>
            <w:r w:rsidR="00CF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</w:t>
            </w:r>
            <w:r w:rsidR="00CF304C" w:rsidRPr="00CF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الحصول على افضل تصميم 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للمنافث، الناشرات، الدفع النفاث،الجريان ثابت المساحة</w:t>
            </w:r>
            <w:r w:rsid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C65141"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 جريان خط فانو وخط ريليه).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50BEE" w:rsidRDefault="00450BEE" w:rsidP="00450BE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مهارات </w:t>
            </w:r>
            <w:r w:rsidRPr="00CF304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الحصول على افضل تصميم </w:t>
            </w:r>
            <w:r w:rsidRP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للمضخات وكيفية اختيارها في المشاريع ومخططات الماء وكذلك حسابات السرع للتوربينات الغازية والبخارية </w:t>
            </w:r>
          </w:p>
          <w:p w:rsidR="00450BEE" w:rsidRPr="00450BEE" w:rsidRDefault="00450BEE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:rsidR="00A50F85" w:rsidRPr="00CF304C" w:rsidRDefault="00A50F85" w:rsidP="00C6514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CF304C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lang w:bidi="ar-IQ"/>
              </w:rPr>
            </w:pPr>
            <w:r w:rsidRPr="00CF304C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CF304C">
        <w:trPr>
          <w:trHeight w:val="1288"/>
        </w:trPr>
        <w:tc>
          <w:tcPr>
            <w:tcW w:w="9720" w:type="dxa"/>
            <w:shd w:val="clear" w:color="auto" w:fill="auto"/>
          </w:tcPr>
          <w:p w:rsidR="00494040" w:rsidRP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الشرح والتوضيح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باستخدام الوسائل الحديثة الالكترونية وغيرها 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عرض النموذج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التي تشد الطالب للمحاضرة </w:t>
            </w:r>
          </w:p>
          <w:p w:rsidR="00494040" w:rsidRP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باسلوب العصف الذهني والتغذية الراجعة 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التعلم الذاتي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خلال </w:t>
            </w:r>
            <w:r w:rsidR="00DD4ECB" w:rsidRPr="00DD4E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DD4ECB" w:rsidRPr="00DD4E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واجبات 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="00DD4ECB" w:rsidRPr="00DD4E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لاصفية </w:t>
            </w:r>
            <w:r w:rsidR="00DD4EC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التي </w:t>
            </w:r>
            <w:r w:rsidR="00DD4ECB" w:rsidRPr="00DD4ECB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تتطلب بذل مهارات و تفسيرات ذاتية بطرق اختبارية</w:t>
            </w:r>
          </w:p>
          <w:p w:rsidR="008A3F48" w:rsidRPr="00C32636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اجراء التجارب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  <w:r w:rsidR="00DD4EC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العملية وربطها بالجزء النضري </w:t>
            </w:r>
          </w:p>
          <w:p w:rsidR="00C32636" w:rsidRDefault="00C32636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326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مشاركة الطلبة عن طريق حل بعض المشاكل العملية</w:t>
            </w:r>
          </w:p>
          <w:p w:rsidR="00C32636" w:rsidRPr="00CF304C" w:rsidRDefault="00C32636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التعرف على طرق التعلم الالكتروني للحلات الطارئة وكيفية تطويرها </w:t>
            </w: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CF304C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lang w:bidi="ar-IQ"/>
              </w:rPr>
            </w:pPr>
            <w:r w:rsidRPr="00CF304C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لاختبارات العملية</w:t>
            </w: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 </w:t>
            </w:r>
          </w:p>
          <w:p w:rsid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النظرية</w:t>
            </w:r>
          </w:p>
          <w:p w:rsidR="00494040" w:rsidRDefault="00494040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التقارير والدراسات</w:t>
            </w:r>
          </w:p>
          <w:p w:rsidR="0056711F" w:rsidRDefault="00494040" w:rsidP="0056711F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مهارات التفكير</w:t>
            </w:r>
            <w:r w:rsidR="0056711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الفردية والجماعية </w:t>
            </w:r>
          </w:p>
          <w:p w:rsidR="0056711F" w:rsidRPr="0056711F" w:rsidRDefault="0056711F" w:rsidP="0056711F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6711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امتحانات فصلية للمنهج الدراسي اضافة الى امتحان نصف السنة و الامتحانات النهائية للدور </w:t>
            </w:r>
            <w:r w:rsidRPr="0056711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الاول والثاني</w:t>
            </w:r>
          </w:p>
          <w:p w:rsidR="0056711F" w:rsidRPr="00494040" w:rsidRDefault="0056711F" w:rsidP="00494040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A24B93" w:rsidRDefault="00A24B9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ج1- الملاحظة والادراك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ج2- التحليل والتفسير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ج3- الاستنتاج والتقييم</w:t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br/>
            </w: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ج4- الاعداد والتقويم</w:t>
            </w:r>
            <w:r w:rsidR="008A3F48" w:rsidRPr="00A24B9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   طرائق التقييم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24B93" w:rsidRPr="00A24B93" w:rsidRDefault="00A24B93" w:rsidP="00A4179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العملية</w:t>
            </w:r>
            <w:r w:rsidRPr="00A24B93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A24B93" w:rsidRDefault="00A24B93" w:rsidP="00A4179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النظرية</w:t>
            </w:r>
          </w:p>
          <w:p w:rsidR="00A4179C" w:rsidRDefault="00A24B93" w:rsidP="00A4179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4B9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التقارير والدراسات</w:t>
            </w:r>
          </w:p>
          <w:p w:rsidR="00A4179C" w:rsidRPr="00A4179C" w:rsidRDefault="00A4179C" w:rsidP="00A4179C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4179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 يومية وفصلية  وتقييم المشاركات اليومية  وانجاز الواجب البيتى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4179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وتكون الدرجات على شكل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A4179C" w:rsidRPr="00A4179C" w:rsidRDefault="00A4179C" w:rsidP="00A4179C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40 % </w:t>
            </w:r>
            <w:r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 xml:space="preserve">امتحانات فصلية ، يؤخذ بنظر الاعتبار المواظبة و المشاركة </w:t>
            </w:r>
          </w:p>
          <w:p w:rsidR="008A3F48" w:rsidRPr="00A4179C" w:rsidRDefault="00A4179C" w:rsidP="00A4179C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60%  </w:t>
            </w:r>
            <w:r>
              <w:rPr>
                <w:rFonts w:ascii="Calibri" w:eastAsia="Calibri" w:hAnsi="Calibri"/>
                <w:color w:val="000000"/>
                <w:sz w:val="28"/>
                <w:szCs w:val="28"/>
                <w:rtl/>
              </w:rPr>
              <w:t xml:space="preserve">اختبارات نهائية فصلية </w:t>
            </w:r>
            <w:r w:rsidRPr="00A4179C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Default="008A3F48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اللازمة للعمل ضمن مشاريع توليد الطاقة </w:t>
            </w:r>
            <w:r w:rsidR="008835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5B2EE6" w:rsidRPr="00FE2B72" w:rsidRDefault="005B2EE6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>د2</w:t>
            </w:r>
            <w:r w:rsidRPr="005B2EE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5B2EE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الطالب من استخدام المعادلات الخاصة و العامة للمواد الدراسية وكيفية الاستفادة منها في تحليل المسائل و استخراج النتائج بشكل دقيق.</w:t>
            </w:r>
          </w:p>
          <w:p w:rsidR="008A3F48" w:rsidRPr="00FE2B72" w:rsidRDefault="008A3F48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B2EE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المهارات اللازمة للعمل ضمن مشاريع بناء الطائرات </w:t>
            </w:r>
            <w:r w:rsidR="008835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Default="008A3F48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B2EE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 </w:t>
            </w:r>
            <w:r w:rsidR="000C6E7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المهارات اللازمة للعمل ضمن سوق العمل المحلية لصيانة وتصليح </w:t>
            </w:r>
            <w:r w:rsidR="00C651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النوزلات </w:t>
            </w:r>
            <w:r w:rsidR="0088356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712C90" w:rsidRDefault="00712C90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5B2EE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 تطوير المهارات للعمل ضمن قطاع المضخات وخاصة شبكات الماء</w:t>
            </w:r>
          </w:p>
          <w:p w:rsidR="00FF6F3C" w:rsidRDefault="00FF6F3C" w:rsidP="00FF6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5" w:hanging="42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>د</w:t>
            </w:r>
            <w:r w:rsidR="005B2EE6"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>6</w:t>
            </w:r>
            <w:r>
              <w:rPr>
                <w:rFonts w:ascii="Calibri" w:eastAsia="Calibri" w:hAnsi="Calibri" w:hint="cs"/>
                <w:color w:val="000000"/>
                <w:sz w:val="28"/>
                <w:szCs w:val="28"/>
                <w:rtl/>
              </w:rPr>
              <w:t xml:space="preserve">- </w:t>
            </w:r>
            <w:r w:rsidRPr="00FF6F3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تطوير قدرة الطالب في تحليل المعلومات و تفسير البيانات التي حصل عليها من خلال اجراء التجارب العملية  او استخدام المهارات اليدوية او باستخدام الحاسوب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. </w:t>
            </w:r>
          </w:p>
          <w:p w:rsidR="00FF6F3C" w:rsidRPr="00FF6F3C" w:rsidRDefault="00FF6F3C" w:rsidP="00C65141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1372"/>
        <w:gridCol w:w="4298"/>
        <w:gridCol w:w="1701"/>
        <w:gridCol w:w="1560"/>
      </w:tblGrid>
      <w:tr w:rsidR="007B21F5" w:rsidRPr="00FE2B72" w:rsidTr="00CF7411">
        <w:trPr>
          <w:trHeight w:val="538"/>
        </w:trPr>
        <w:tc>
          <w:tcPr>
            <w:tcW w:w="10632" w:type="dxa"/>
            <w:gridSpan w:val="6"/>
            <w:shd w:val="clear" w:color="auto" w:fill="FABF8F"/>
            <w:vAlign w:val="center"/>
          </w:tcPr>
          <w:p w:rsidR="007B21F5" w:rsidRPr="00FE2B72" w:rsidRDefault="007B21F5" w:rsidP="0071663F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71663F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بنية المقرر</w:t>
            </w:r>
          </w:p>
        </w:tc>
      </w:tr>
      <w:tr w:rsidR="007B21F5" w:rsidRPr="00FE2B72" w:rsidTr="0088356D">
        <w:trPr>
          <w:cantSplit/>
          <w:trHeight w:val="1134"/>
        </w:trPr>
        <w:tc>
          <w:tcPr>
            <w:tcW w:w="1276" w:type="dxa"/>
            <w:shd w:val="clear" w:color="auto" w:fill="auto"/>
            <w:textDirection w:val="btLr"/>
            <w:vAlign w:val="center"/>
          </w:tcPr>
          <w:p w:rsidR="007B21F5" w:rsidRPr="00FE2B72" w:rsidRDefault="007B21F5" w:rsidP="001F2A4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7B21F5" w:rsidRPr="00FE2B72" w:rsidRDefault="007B21F5" w:rsidP="001F2A4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72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21F5" w:rsidRPr="00FE2B72" w:rsidRDefault="007B21F5" w:rsidP="00491E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88356D" w:rsidRPr="00FE2B72" w:rsidTr="0088356D">
        <w:trPr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88356D" w:rsidRPr="00FE2B72" w:rsidRDefault="0088356D" w:rsidP="0071663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8356D" w:rsidRPr="00FE2B72" w:rsidRDefault="00CE0A82" w:rsidP="0071663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8356D" w:rsidRPr="007E1E0E" w:rsidRDefault="0088356D" w:rsidP="00D72ED2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88356D" w:rsidRPr="0088356D" w:rsidRDefault="0088356D" w:rsidP="009F22AA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Principles of thermodynamics</w:t>
            </w:r>
          </w:p>
        </w:tc>
        <w:tc>
          <w:tcPr>
            <w:tcW w:w="1701" w:type="dxa"/>
            <w:shd w:val="clear" w:color="auto" w:fill="auto"/>
          </w:tcPr>
          <w:p w:rsidR="0088356D" w:rsidRPr="00494040" w:rsidRDefault="0088356D" w:rsidP="00491E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الشرح والتوضيح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88356D" w:rsidRDefault="0088356D" w:rsidP="00491E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عرض النموذج</w:t>
            </w:r>
          </w:p>
          <w:p w:rsidR="0088356D" w:rsidRPr="00494040" w:rsidRDefault="0088356D" w:rsidP="00491E8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المحاضرة</w:t>
            </w:r>
            <w:r w:rsidRPr="00494040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 </w:t>
            </w:r>
          </w:p>
          <w:p w:rsidR="0088356D" w:rsidRPr="007E1E0E" w:rsidRDefault="0088356D" w:rsidP="0071663F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1560" w:type="dxa"/>
            <w:shd w:val="clear" w:color="auto" w:fill="auto"/>
          </w:tcPr>
          <w:p w:rsidR="0088356D" w:rsidRPr="00FE2B72" w:rsidRDefault="00CE0A82" w:rsidP="0071663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والحضور داخل الصف</w:t>
            </w:r>
          </w:p>
        </w:tc>
      </w:tr>
      <w:tr w:rsidR="008F474F" w:rsidRPr="00FE2B72" w:rsidTr="0088356D">
        <w:trPr>
          <w:trHeight w:val="339"/>
        </w:trPr>
        <w:tc>
          <w:tcPr>
            <w:tcW w:w="1276" w:type="dxa"/>
            <w:shd w:val="clear" w:color="auto" w:fill="auto"/>
            <w:vAlign w:val="center"/>
          </w:tcPr>
          <w:p w:rsidR="008F474F" w:rsidRPr="00FE2B72" w:rsidRDefault="008F474F" w:rsidP="008F474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474F" w:rsidRPr="00FE2B72" w:rsidRDefault="008F474F" w:rsidP="008F474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F474F" w:rsidRPr="007E1E0E" w:rsidRDefault="008F474F" w:rsidP="008F474F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8F474F" w:rsidRPr="0088356D" w:rsidRDefault="008F474F" w:rsidP="008F474F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Introduction to compressible flow</w:t>
            </w:r>
          </w:p>
        </w:tc>
        <w:tc>
          <w:tcPr>
            <w:tcW w:w="1701" w:type="dxa"/>
            <w:shd w:val="clear" w:color="auto" w:fill="auto"/>
          </w:tcPr>
          <w:p w:rsidR="008F474F" w:rsidRPr="007E1E0E" w:rsidRDefault="008F474F" w:rsidP="008F474F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</w:tcPr>
          <w:p w:rsidR="008F474F" w:rsidRPr="00FE2B72" w:rsidRDefault="008F474F" w:rsidP="008F474F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20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Introduction to compressible flow</w:t>
            </w: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and speed of sound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لاختبارات العملية</w:t>
            </w:r>
          </w:p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النظرية</w:t>
            </w:r>
          </w:p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التفكير</w:t>
            </w:r>
          </w:p>
        </w:tc>
      </w:tr>
      <w:tr w:rsidR="00452FBA" w:rsidRPr="00FE2B72" w:rsidTr="0088356D">
        <w:trPr>
          <w:trHeight w:val="331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Default="00452FBA" w:rsidP="00452FBA">
            <w:pPr>
              <w:bidi w:val="0"/>
              <w:ind w:right="-216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  <w:p w:rsidR="00452FBA" w:rsidRPr="007E1E0E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+أ3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 w:rsidRPr="00452FBA">
              <w:rPr>
                <w:sz w:val="30"/>
                <w:szCs w:val="30"/>
              </w:rPr>
              <w:t>Equations of Isentropic flow and tables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لاختبارات العملية</w:t>
            </w:r>
          </w:p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 w:hint="cs"/>
                <w:color w:val="000000"/>
                <w:sz w:val="28"/>
                <w:szCs w:val="28"/>
                <w:lang w:bidi="ar-IQ"/>
              </w:rPr>
            </w:pPr>
            <w:r w:rsidRPr="00CF304C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الاختبارات النظرية</w:t>
            </w:r>
          </w:p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9404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التفكير</w:t>
            </w:r>
          </w:p>
        </w:tc>
      </w:tr>
      <w:tr w:rsidR="00452FBA" w:rsidRPr="00FE2B72" w:rsidTr="0088356D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أ5+ أ6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b/>
                <w:bCs/>
                <w:color w:val="000000"/>
                <w:sz w:val="30"/>
                <w:szCs w:val="30"/>
                <w:lang w:bidi="ar-SY"/>
              </w:rPr>
            </w:pPr>
            <w:r w:rsidRPr="0088356D">
              <w:rPr>
                <w:sz w:val="30"/>
                <w:szCs w:val="30"/>
              </w:rPr>
              <w:t>Normal shock wave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23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rFonts w:ascii="Arial" w:hAnsi="Arial" w:cs="Arial"/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Oblique shock wave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930A56" w:rsidRDefault="00452FBA" w:rsidP="00452FBA">
            <w:pPr>
              <w:bidi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hint="cs"/>
                <w:b/>
                <w:i/>
                <w:sz w:val="22"/>
                <w:szCs w:val="22"/>
                <w:rtl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3D59D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075554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298" w:type="dxa"/>
            <w:shd w:val="clear" w:color="auto" w:fill="auto"/>
          </w:tcPr>
          <w:p w:rsidR="00452FBA" w:rsidRPr="0088356D" w:rsidRDefault="00452FBA" w:rsidP="00452FBA">
            <w:pPr>
              <w:bidi w:val="0"/>
              <w:rPr>
                <w:rFonts w:ascii="Arial" w:hAnsi="Arial" w:cs="Arial"/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Flow in variable area duct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3D59D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298" w:type="dxa"/>
            <w:shd w:val="clear" w:color="auto" w:fill="auto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Flow in variable area duct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A51B3" w:rsidRDefault="00452FBA" w:rsidP="00452FBA">
            <w:pPr>
              <w:bidi w:val="0"/>
              <w:ind w:right="-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أ8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>Flow ducts with heating or cooling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أ7+أ8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 w:rsidRPr="0088356D">
              <w:rPr>
                <w:sz w:val="30"/>
                <w:szCs w:val="30"/>
              </w:rPr>
              <w:t xml:space="preserve">Flow ducts with </w:t>
            </w:r>
            <w:r>
              <w:rPr>
                <w:sz w:val="30"/>
                <w:szCs w:val="30"/>
              </w:rPr>
              <w:t xml:space="preserve">friction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1F2A46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6"/>
                <w:szCs w:val="26"/>
                <w:lang w:bidi="ar-IQ"/>
              </w:rPr>
            </w:pPr>
            <w:r w:rsidRPr="001F2A46">
              <w:rPr>
                <w:rFonts w:ascii="Cambria" w:eastAsia="Calibri" w:hAnsi="Cambria" w:cs="Times New Roman" w:hint="cs"/>
                <w:color w:val="000000"/>
                <w:sz w:val="26"/>
                <w:szCs w:val="26"/>
                <w:rtl/>
                <w:lang w:bidi="ar-IQ"/>
              </w:rPr>
              <w:t>الحادي عشر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أ1+أ2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Introduction to Turbomachinery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أ5+ أ6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Pumps and Turbines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أ5+ أ6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Axial and Centrifugal Pumps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أ5+ أ6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Steam and Gas Turbines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52FBA" w:rsidRPr="00FE2B72" w:rsidTr="0088356D">
        <w:trPr>
          <w:trHeight w:val="319"/>
        </w:trPr>
        <w:tc>
          <w:tcPr>
            <w:tcW w:w="1276" w:type="dxa"/>
            <w:shd w:val="clear" w:color="auto" w:fill="auto"/>
            <w:vAlign w:val="center"/>
          </w:tcPr>
          <w:p w:rsidR="00452FBA" w:rsidRPr="001F2A46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</w:pPr>
            <w:r w:rsidRPr="001F2A46"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52FBA" w:rsidRPr="007E1E0E" w:rsidRDefault="00452FBA" w:rsidP="00452FBA">
            <w:pPr>
              <w:bidi w:val="0"/>
              <w:ind w:left="342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أ7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2FBA" w:rsidRPr="0088356D" w:rsidRDefault="00452FBA" w:rsidP="00452FBA">
            <w:pPr>
              <w:bidi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Steam and Gas Turbines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2FBA" w:rsidRDefault="00452FBA" w:rsidP="00452FBA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52FBA" w:rsidRPr="00D72ED2" w:rsidRDefault="00452FBA" w:rsidP="00452FBA">
            <w:pPr>
              <w:bidi w:val="0"/>
              <w:jc w:val="center"/>
              <w:rPr>
                <w:b/>
                <w:bCs/>
                <w:sz w:val="28"/>
                <w:szCs w:val="28"/>
                <w:lang w:bidi="ar-SY"/>
              </w:rPr>
            </w:pPr>
            <w:r w:rsidRPr="00D72ED2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=</w:t>
            </w: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452FBA" w:rsidRPr="00452FBA" w:rsidRDefault="00452FBA" w:rsidP="0045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b/>
                <w:bCs/>
                <w:color w:val="000000"/>
                <w:sz w:val="32"/>
                <w:szCs w:val="32"/>
              </w:rPr>
            </w:pPr>
            <w:r w:rsidRPr="00452FBA">
              <w:rPr>
                <w:rFonts w:ascii="Cambria" w:eastAsia="Cambria" w:hAnsi="Cambria"/>
                <w:b/>
                <w:bCs/>
                <w:color w:val="000000"/>
                <w:sz w:val="32"/>
                <w:szCs w:val="32"/>
                <w:rtl/>
              </w:rPr>
              <w:t>اضافة ساعات للتدريب العملى ومشاهدة تطبيقات عملية على مفردات الدراسة</w:t>
            </w:r>
          </w:p>
          <w:p w:rsidR="00F35589" w:rsidRPr="00452FBA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3D59DD" w:rsidRPr="003D59DD" w:rsidRDefault="003D59DD" w:rsidP="003D59DD">
      <w:pPr>
        <w:rPr>
          <w:vanish/>
        </w:rPr>
      </w:pPr>
    </w:p>
    <w:tbl>
      <w:tblPr>
        <w:tblpPr w:leftFromText="180" w:rightFromText="180" w:vertAnchor="text" w:horzAnchor="margin" w:tblpXSpec="center" w:tblpY="64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52FBA" w:rsidRPr="00FE2B72" w:rsidTr="00452FBA">
        <w:trPr>
          <w:trHeight w:val="477"/>
        </w:trPr>
        <w:tc>
          <w:tcPr>
            <w:tcW w:w="9720" w:type="dxa"/>
            <w:gridSpan w:val="2"/>
            <w:shd w:val="clear" w:color="auto" w:fill="FABF8F"/>
            <w:vAlign w:val="center"/>
          </w:tcPr>
          <w:p w:rsidR="00452FBA" w:rsidRPr="00FE2B72" w:rsidRDefault="00452FBA" w:rsidP="00452FBA">
            <w:pPr>
              <w:pStyle w:val="a8"/>
              <w:numPr>
                <w:ilvl w:val="0"/>
                <w:numId w:val="39"/>
              </w:numPr>
              <w:spacing w:after="0" w:line="240" w:lineRule="auto"/>
              <w:ind w:right="113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A1EF1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البنية التحتية</w:t>
            </w:r>
            <w:r w:rsidRPr="00FE2B7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52FBA" w:rsidRPr="00FE2B72" w:rsidTr="00452FBA">
        <w:trPr>
          <w:trHeight w:val="570"/>
        </w:trPr>
        <w:tc>
          <w:tcPr>
            <w:tcW w:w="4007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implified Arabic"/>
                <w:color w:val="000000"/>
                <w:sz w:val="30"/>
                <w:szCs w:val="30"/>
                <w:lang w:bidi="ar-SY"/>
              </w:rPr>
            </w:pPr>
            <w:r w:rsidRPr="0088356D">
              <w:rPr>
                <w:rFonts w:cs="Simplified Arabic"/>
                <w:color w:val="000000"/>
                <w:sz w:val="30"/>
                <w:szCs w:val="30"/>
                <w:lang w:bidi="ar-SY"/>
              </w:rPr>
              <w:t>Gas Dynamics by James John and Theo Kith</w:t>
            </w:r>
          </w:p>
          <w:p w:rsidR="008623C8" w:rsidRPr="0088356D" w:rsidRDefault="008623C8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000000"/>
                <w:sz w:val="30"/>
                <w:szCs w:val="30"/>
                <w:lang w:bidi="ar-IQ"/>
              </w:rPr>
            </w:pPr>
            <w:r>
              <w:rPr>
                <w:rFonts w:cs="Simplified Arabic"/>
                <w:color w:val="000000"/>
                <w:sz w:val="30"/>
                <w:szCs w:val="30"/>
                <w:lang w:bidi="ar-SY"/>
              </w:rPr>
              <w:t xml:space="preserve">Lecture notes of the teacher </w:t>
            </w:r>
          </w:p>
        </w:tc>
      </w:tr>
      <w:tr w:rsidR="00452FBA" w:rsidRPr="00FE2B72" w:rsidTr="00452FBA">
        <w:trPr>
          <w:trHeight w:val="1005"/>
        </w:trPr>
        <w:tc>
          <w:tcPr>
            <w:tcW w:w="4007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52FBA" w:rsidRDefault="00452FBA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Simplified Arabic"/>
                <w:color w:val="000000"/>
                <w:sz w:val="30"/>
                <w:szCs w:val="30"/>
                <w:lang w:bidi="ar-SY"/>
              </w:rPr>
            </w:pPr>
            <w:r w:rsidRPr="0088356D">
              <w:rPr>
                <w:rFonts w:cs="Simplified Arabic"/>
                <w:color w:val="000000"/>
                <w:sz w:val="30"/>
                <w:szCs w:val="30"/>
                <w:lang w:bidi="ar-SY"/>
              </w:rPr>
              <w:t>Fundamental of aerodynamics by John D.</w:t>
            </w:r>
            <w:r w:rsidR="00125E47">
              <w:rPr>
                <w:rFonts w:cs="Simplified Arabic"/>
                <w:color w:val="000000"/>
                <w:sz w:val="30"/>
                <w:szCs w:val="30"/>
                <w:lang w:bidi="ar-SY"/>
              </w:rPr>
              <w:t xml:space="preserve"> </w:t>
            </w:r>
            <w:r w:rsidRPr="0088356D">
              <w:rPr>
                <w:rFonts w:cs="Simplified Arabic"/>
                <w:color w:val="000000"/>
                <w:sz w:val="30"/>
                <w:szCs w:val="30"/>
                <w:lang w:bidi="ar-SY"/>
              </w:rPr>
              <w:t>Andrson</w:t>
            </w:r>
          </w:p>
          <w:p w:rsidR="00125E47" w:rsidRDefault="00125E47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000000"/>
                <w:sz w:val="30"/>
                <w:szCs w:val="30"/>
                <w:rtl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30"/>
                <w:szCs w:val="30"/>
                <w:lang w:bidi="ar-IQ"/>
              </w:rPr>
              <w:t xml:space="preserve">Turbomachinery by </w:t>
            </w:r>
            <w:r w:rsidR="00527E70">
              <w:rPr>
                <w:rFonts w:ascii="Cambria" w:eastAsia="Calibri" w:hAnsi="Cambria"/>
                <w:color w:val="000000"/>
                <w:sz w:val="30"/>
                <w:szCs w:val="30"/>
                <w:lang w:bidi="ar-IQ"/>
              </w:rPr>
              <w:t>Frank M. White</w:t>
            </w:r>
          </w:p>
          <w:p w:rsidR="008623C8" w:rsidRPr="00125E47" w:rsidRDefault="008623C8" w:rsidP="00452F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color w:val="000000"/>
                <w:sz w:val="30"/>
                <w:szCs w:val="30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30"/>
                <w:szCs w:val="30"/>
                <w:lang w:bidi="ar-IQ"/>
              </w:rPr>
              <w:t xml:space="preserve">Other related books </w:t>
            </w:r>
          </w:p>
        </w:tc>
      </w:tr>
      <w:tr w:rsidR="00452FBA" w:rsidRPr="00FE2B72" w:rsidTr="00452FBA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452FBA" w:rsidRPr="00CF7411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 مجلة او دورية لها علاقة بدراسة </w:t>
            </w:r>
            <w:r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الكاز داينمك</w:t>
            </w: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27E70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والتوربومشين</w:t>
            </w:r>
          </w:p>
        </w:tc>
      </w:tr>
      <w:tr w:rsidR="00452FBA" w:rsidRPr="00FE2B72" w:rsidTr="00452FBA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452FBA" w:rsidRPr="00FE2B72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452FBA" w:rsidRPr="00CF7411" w:rsidRDefault="00452FBA" w:rsidP="00452FB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اي موقع الكتروني له علاقة بدراسة </w:t>
            </w:r>
            <w:r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الكاز داينمك</w:t>
            </w:r>
            <w:r w:rsidR="00527E70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والتوربومشين</w:t>
            </w:r>
            <w:r w:rsidRPr="00CF7411"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rFonts w:hint="cs"/>
          <w:sz w:val="24"/>
          <w:szCs w:val="24"/>
          <w:rtl/>
          <w:lang w:bidi="ar-IQ"/>
        </w:rPr>
      </w:pPr>
    </w:p>
    <w:sectPr w:rsidR="001C1CD7" w:rsidRPr="002A432E" w:rsidSect="003C5DB9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DD" w:rsidRDefault="003D59DD">
      <w:r>
        <w:separator/>
      </w:r>
    </w:p>
  </w:endnote>
  <w:endnote w:type="continuationSeparator" w:id="0">
    <w:p w:rsidR="003D59DD" w:rsidRDefault="003D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7354"/>
      <w:gridCol w:w="1634"/>
      <w:gridCol w:w="7354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7B671C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7B671C">
            <w:rPr>
              <w:rFonts w:cs="Arial"/>
            </w:rPr>
            <w:fldChar w:fldCharType="separate"/>
          </w:r>
          <w:r w:rsidR="00BB1921" w:rsidRPr="00BB1921">
            <w:rPr>
              <w:rFonts w:ascii="Cambria" w:hAnsi="Cambria"/>
              <w:b/>
              <w:bCs/>
              <w:noProof/>
              <w:rtl/>
              <w:lang w:val="ar-SA"/>
            </w:rPr>
            <w:t>10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DD" w:rsidRDefault="003D59DD">
      <w:r>
        <w:separator/>
      </w:r>
    </w:p>
  </w:footnote>
  <w:footnote w:type="continuationSeparator" w:id="0">
    <w:p w:rsidR="003D59DD" w:rsidRDefault="003D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81E"/>
    <w:multiLevelType w:val="hybridMultilevel"/>
    <w:tmpl w:val="8BD4DE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476D"/>
    <w:multiLevelType w:val="hybridMultilevel"/>
    <w:tmpl w:val="021AFEC8"/>
    <w:lvl w:ilvl="0" w:tplc="F35CB6A4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80943"/>
    <w:multiLevelType w:val="hybridMultilevel"/>
    <w:tmpl w:val="EDBE4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36F55"/>
    <w:multiLevelType w:val="multilevel"/>
    <w:tmpl w:val="E500E444"/>
    <w:lvl w:ilvl="0">
      <w:start w:val="1"/>
      <w:numFmt w:val="decimal"/>
      <w:lvlText w:val="%1"/>
      <w:lvlJc w:val="left"/>
      <w:pPr>
        <w:ind w:left="750" w:hanging="750"/>
      </w:pPr>
      <w:rPr>
        <w:vertAlign w:val="baseline"/>
      </w:rPr>
    </w:lvl>
    <w:lvl w:ilvl="1">
      <w:start w:val="1"/>
      <w:numFmt w:val="decimal"/>
      <w:lvlText w:val="%1-%2"/>
      <w:lvlJc w:val="left"/>
      <w:pPr>
        <w:ind w:left="1470" w:hanging="75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vertAlign w:val="baseline"/>
      </w:rPr>
    </w:lvl>
  </w:abstractNum>
  <w:abstractNum w:abstractNumId="31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4404E"/>
    <w:multiLevelType w:val="hybridMultilevel"/>
    <w:tmpl w:val="59103A62"/>
    <w:lvl w:ilvl="0" w:tplc="04090009">
      <w:start w:val="1"/>
      <w:numFmt w:val="bullet"/>
      <w:lvlText w:val=""/>
      <w:lvlJc w:val="left"/>
      <w:pPr>
        <w:ind w:left="13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57A354ED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9299B"/>
    <w:multiLevelType w:val="hybridMultilevel"/>
    <w:tmpl w:val="D222F8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A106D"/>
    <w:multiLevelType w:val="multilevel"/>
    <w:tmpl w:val="C584FC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632F5"/>
    <w:multiLevelType w:val="hybridMultilevel"/>
    <w:tmpl w:val="0B565378"/>
    <w:lvl w:ilvl="0" w:tplc="F47C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17"/>
  </w:num>
  <w:num w:numId="4">
    <w:abstractNumId w:val="7"/>
  </w:num>
  <w:num w:numId="5">
    <w:abstractNumId w:val="9"/>
  </w:num>
  <w:num w:numId="6">
    <w:abstractNumId w:val="28"/>
  </w:num>
  <w:num w:numId="7">
    <w:abstractNumId w:val="31"/>
  </w:num>
  <w:num w:numId="8">
    <w:abstractNumId w:val="27"/>
  </w:num>
  <w:num w:numId="9">
    <w:abstractNumId w:val="29"/>
  </w:num>
  <w:num w:numId="10">
    <w:abstractNumId w:val="13"/>
  </w:num>
  <w:num w:numId="11">
    <w:abstractNumId w:val="11"/>
  </w:num>
  <w:num w:numId="12">
    <w:abstractNumId w:val="0"/>
  </w:num>
  <w:num w:numId="13">
    <w:abstractNumId w:val="38"/>
  </w:num>
  <w:num w:numId="14">
    <w:abstractNumId w:val="45"/>
  </w:num>
  <w:num w:numId="15">
    <w:abstractNumId w:val="3"/>
  </w:num>
  <w:num w:numId="16">
    <w:abstractNumId w:val="25"/>
  </w:num>
  <w:num w:numId="17">
    <w:abstractNumId w:val="20"/>
  </w:num>
  <w:num w:numId="18">
    <w:abstractNumId w:val="42"/>
  </w:num>
  <w:num w:numId="19">
    <w:abstractNumId w:val="22"/>
  </w:num>
  <w:num w:numId="20">
    <w:abstractNumId w:val="6"/>
  </w:num>
  <w:num w:numId="21">
    <w:abstractNumId w:val="41"/>
  </w:num>
  <w:num w:numId="22">
    <w:abstractNumId w:val="23"/>
  </w:num>
  <w:num w:numId="23">
    <w:abstractNumId w:val="15"/>
  </w:num>
  <w:num w:numId="24">
    <w:abstractNumId w:val="36"/>
  </w:num>
  <w:num w:numId="25">
    <w:abstractNumId w:val="2"/>
  </w:num>
  <w:num w:numId="26">
    <w:abstractNumId w:val="35"/>
  </w:num>
  <w:num w:numId="27">
    <w:abstractNumId w:val="18"/>
  </w:num>
  <w:num w:numId="28">
    <w:abstractNumId w:val="32"/>
  </w:num>
  <w:num w:numId="29">
    <w:abstractNumId w:val="24"/>
  </w:num>
  <w:num w:numId="30">
    <w:abstractNumId w:val="10"/>
  </w:num>
  <w:num w:numId="31">
    <w:abstractNumId w:val="21"/>
  </w:num>
  <w:num w:numId="32">
    <w:abstractNumId w:val="39"/>
  </w:num>
  <w:num w:numId="33">
    <w:abstractNumId w:val="5"/>
  </w:num>
  <w:num w:numId="34">
    <w:abstractNumId w:val="16"/>
  </w:num>
  <w:num w:numId="35">
    <w:abstractNumId w:val="8"/>
  </w:num>
  <w:num w:numId="36">
    <w:abstractNumId w:val="26"/>
  </w:num>
  <w:num w:numId="37">
    <w:abstractNumId w:val="12"/>
  </w:num>
  <w:num w:numId="38">
    <w:abstractNumId w:val="43"/>
  </w:num>
  <w:num w:numId="39">
    <w:abstractNumId w:val="34"/>
  </w:num>
  <w:num w:numId="4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37"/>
  </w:num>
  <w:num w:numId="43">
    <w:abstractNumId w:val="33"/>
  </w:num>
  <w:num w:numId="44">
    <w:abstractNumId w:val="14"/>
  </w:num>
  <w:num w:numId="45">
    <w:abstractNumId w:val="1"/>
  </w:num>
  <w:num w:numId="46">
    <w:abstractNumId w:val="4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211CA"/>
    <w:rsid w:val="000228D7"/>
    <w:rsid w:val="000428A6"/>
    <w:rsid w:val="00045418"/>
    <w:rsid w:val="00063AD7"/>
    <w:rsid w:val="00065187"/>
    <w:rsid w:val="00070BE9"/>
    <w:rsid w:val="00074F7A"/>
    <w:rsid w:val="00077AE1"/>
    <w:rsid w:val="0008002F"/>
    <w:rsid w:val="00090A55"/>
    <w:rsid w:val="000A1C7A"/>
    <w:rsid w:val="000A2851"/>
    <w:rsid w:val="000A5AEB"/>
    <w:rsid w:val="000A67F9"/>
    <w:rsid w:val="000A69B4"/>
    <w:rsid w:val="000B4430"/>
    <w:rsid w:val="000C2D8D"/>
    <w:rsid w:val="000C6E71"/>
    <w:rsid w:val="000D04B8"/>
    <w:rsid w:val="000D53B9"/>
    <w:rsid w:val="000E19A2"/>
    <w:rsid w:val="000E58E3"/>
    <w:rsid w:val="000F2476"/>
    <w:rsid w:val="000F3655"/>
    <w:rsid w:val="000F5F6D"/>
    <w:rsid w:val="00100188"/>
    <w:rsid w:val="00104BF3"/>
    <w:rsid w:val="0010580A"/>
    <w:rsid w:val="001141F6"/>
    <w:rsid w:val="00125E47"/>
    <w:rsid w:val="001304F3"/>
    <w:rsid w:val="00135D38"/>
    <w:rsid w:val="0014600C"/>
    <w:rsid w:val="00153BA3"/>
    <w:rsid w:val="0015696E"/>
    <w:rsid w:val="00176AA8"/>
    <w:rsid w:val="00182552"/>
    <w:rsid w:val="00182782"/>
    <w:rsid w:val="001854FD"/>
    <w:rsid w:val="001916A2"/>
    <w:rsid w:val="001A3E43"/>
    <w:rsid w:val="001B0307"/>
    <w:rsid w:val="001C1CD7"/>
    <w:rsid w:val="001D3B40"/>
    <w:rsid w:val="001D678C"/>
    <w:rsid w:val="001F2A46"/>
    <w:rsid w:val="002000D6"/>
    <w:rsid w:val="002029CB"/>
    <w:rsid w:val="00203A53"/>
    <w:rsid w:val="0020555A"/>
    <w:rsid w:val="00210E10"/>
    <w:rsid w:val="002358AF"/>
    <w:rsid w:val="00236F0D"/>
    <w:rsid w:val="0023793A"/>
    <w:rsid w:val="00241E46"/>
    <w:rsid w:val="00242DC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6B0"/>
    <w:rsid w:val="00327FCC"/>
    <w:rsid w:val="0034068F"/>
    <w:rsid w:val="00346AF0"/>
    <w:rsid w:val="003555F3"/>
    <w:rsid w:val="00372012"/>
    <w:rsid w:val="00382C80"/>
    <w:rsid w:val="00391BA9"/>
    <w:rsid w:val="003A16B8"/>
    <w:rsid w:val="003A3412"/>
    <w:rsid w:val="003A54EF"/>
    <w:rsid w:val="003A6895"/>
    <w:rsid w:val="003C56DD"/>
    <w:rsid w:val="003C5DB9"/>
    <w:rsid w:val="003D4EAF"/>
    <w:rsid w:val="003D59DD"/>
    <w:rsid w:val="003D742A"/>
    <w:rsid w:val="003D7925"/>
    <w:rsid w:val="003E04B9"/>
    <w:rsid w:val="003E179B"/>
    <w:rsid w:val="003E55DB"/>
    <w:rsid w:val="003F6248"/>
    <w:rsid w:val="00406DC6"/>
    <w:rsid w:val="004265C5"/>
    <w:rsid w:val="004361D7"/>
    <w:rsid w:val="00437A6A"/>
    <w:rsid w:val="00450BEE"/>
    <w:rsid w:val="00452FBA"/>
    <w:rsid w:val="004624BF"/>
    <w:rsid w:val="004662C5"/>
    <w:rsid w:val="0048407D"/>
    <w:rsid w:val="00490882"/>
    <w:rsid w:val="00491E8F"/>
    <w:rsid w:val="00494040"/>
    <w:rsid w:val="004A4634"/>
    <w:rsid w:val="004A6A6D"/>
    <w:rsid w:val="004B6046"/>
    <w:rsid w:val="004D0949"/>
    <w:rsid w:val="004D2002"/>
    <w:rsid w:val="004D3497"/>
    <w:rsid w:val="004E0EBA"/>
    <w:rsid w:val="004E3ECF"/>
    <w:rsid w:val="004E57FD"/>
    <w:rsid w:val="004E60C2"/>
    <w:rsid w:val="004F0938"/>
    <w:rsid w:val="00516004"/>
    <w:rsid w:val="00527E70"/>
    <w:rsid w:val="00533629"/>
    <w:rsid w:val="00534329"/>
    <w:rsid w:val="00535D14"/>
    <w:rsid w:val="00561682"/>
    <w:rsid w:val="00565C3B"/>
    <w:rsid w:val="0056711F"/>
    <w:rsid w:val="005717CC"/>
    <w:rsid w:val="00581B3C"/>
    <w:rsid w:val="005827E2"/>
    <w:rsid w:val="00584D07"/>
    <w:rsid w:val="00584DA6"/>
    <w:rsid w:val="00595034"/>
    <w:rsid w:val="005B2EE6"/>
    <w:rsid w:val="005C050F"/>
    <w:rsid w:val="005C71F0"/>
    <w:rsid w:val="005D644B"/>
    <w:rsid w:val="005D69BE"/>
    <w:rsid w:val="005E2826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2D9"/>
    <w:rsid w:val="006377B6"/>
    <w:rsid w:val="00637BDE"/>
    <w:rsid w:val="00637C8B"/>
    <w:rsid w:val="00657563"/>
    <w:rsid w:val="00671CE4"/>
    <w:rsid w:val="00671EDD"/>
    <w:rsid w:val="00677895"/>
    <w:rsid w:val="006A1ABC"/>
    <w:rsid w:val="006A4E0C"/>
    <w:rsid w:val="006A52AC"/>
    <w:rsid w:val="006A73CC"/>
    <w:rsid w:val="006C2FDA"/>
    <w:rsid w:val="006D2916"/>
    <w:rsid w:val="006D4F39"/>
    <w:rsid w:val="006F2B1E"/>
    <w:rsid w:val="00712C90"/>
    <w:rsid w:val="0071663F"/>
    <w:rsid w:val="0075633E"/>
    <w:rsid w:val="007645B4"/>
    <w:rsid w:val="007716A6"/>
    <w:rsid w:val="0078752C"/>
    <w:rsid w:val="0079031B"/>
    <w:rsid w:val="007A7C20"/>
    <w:rsid w:val="007B0B99"/>
    <w:rsid w:val="007B21F5"/>
    <w:rsid w:val="007B39E3"/>
    <w:rsid w:val="007B5267"/>
    <w:rsid w:val="007B671C"/>
    <w:rsid w:val="007F319C"/>
    <w:rsid w:val="00807DE1"/>
    <w:rsid w:val="0082385A"/>
    <w:rsid w:val="008467A5"/>
    <w:rsid w:val="008623C8"/>
    <w:rsid w:val="00867A6A"/>
    <w:rsid w:val="00867FFC"/>
    <w:rsid w:val="00873B99"/>
    <w:rsid w:val="0088070E"/>
    <w:rsid w:val="0088356D"/>
    <w:rsid w:val="008851AB"/>
    <w:rsid w:val="008A3F48"/>
    <w:rsid w:val="008B1371"/>
    <w:rsid w:val="008B2E37"/>
    <w:rsid w:val="008B5776"/>
    <w:rsid w:val="008B6AE8"/>
    <w:rsid w:val="008C3854"/>
    <w:rsid w:val="008E27DA"/>
    <w:rsid w:val="008F24B4"/>
    <w:rsid w:val="008F3E7F"/>
    <w:rsid w:val="008F474F"/>
    <w:rsid w:val="00902FDF"/>
    <w:rsid w:val="00913DD0"/>
    <w:rsid w:val="00920D1B"/>
    <w:rsid w:val="00925B10"/>
    <w:rsid w:val="00941393"/>
    <w:rsid w:val="009428CF"/>
    <w:rsid w:val="00960223"/>
    <w:rsid w:val="00967B24"/>
    <w:rsid w:val="009732FB"/>
    <w:rsid w:val="0098449B"/>
    <w:rsid w:val="0098755F"/>
    <w:rsid w:val="009A07B9"/>
    <w:rsid w:val="009B470A"/>
    <w:rsid w:val="009B609A"/>
    <w:rsid w:val="009B68B5"/>
    <w:rsid w:val="009B77B8"/>
    <w:rsid w:val="009C28A3"/>
    <w:rsid w:val="009C3700"/>
    <w:rsid w:val="009C4ACD"/>
    <w:rsid w:val="009D36E7"/>
    <w:rsid w:val="009D5412"/>
    <w:rsid w:val="009E2D35"/>
    <w:rsid w:val="009E53B0"/>
    <w:rsid w:val="009F163D"/>
    <w:rsid w:val="009F22AA"/>
    <w:rsid w:val="009F7BAF"/>
    <w:rsid w:val="00A07775"/>
    <w:rsid w:val="00A11A57"/>
    <w:rsid w:val="00A12DBC"/>
    <w:rsid w:val="00A15242"/>
    <w:rsid w:val="00A2126F"/>
    <w:rsid w:val="00A24B93"/>
    <w:rsid w:val="00A30E4D"/>
    <w:rsid w:val="00A32E9F"/>
    <w:rsid w:val="00A4179C"/>
    <w:rsid w:val="00A50F85"/>
    <w:rsid w:val="00A54351"/>
    <w:rsid w:val="00A658DD"/>
    <w:rsid w:val="00A676A4"/>
    <w:rsid w:val="00A717B0"/>
    <w:rsid w:val="00A85288"/>
    <w:rsid w:val="00AA1EF1"/>
    <w:rsid w:val="00AB2B0D"/>
    <w:rsid w:val="00AB71A5"/>
    <w:rsid w:val="00AC5CD3"/>
    <w:rsid w:val="00AD1BD9"/>
    <w:rsid w:val="00AD37EA"/>
    <w:rsid w:val="00AD4058"/>
    <w:rsid w:val="00B04671"/>
    <w:rsid w:val="00B15F45"/>
    <w:rsid w:val="00B17E3D"/>
    <w:rsid w:val="00B21449"/>
    <w:rsid w:val="00B21952"/>
    <w:rsid w:val="00B255F8"/>
    <w:rsid w:val="00B32265"/>
    <w:rsid w:val="00B412FE"/>
    <w:rsid w:val="00B5102D"/>
    <w:rsid w:val="00B521B7"/>
    <w:rsid w:val="00B727AD"/>
    <w:rsid w:val="00B94D48"/>
    <w:rsid w:val="00BB1921"/>
    <w:rsid w:val="00BC76C0"/>
    <w:rsid w:val="00BF2B60"/>
    <w:rsid w:val="00C100F0"/>
    <w:rsid w:val="00C1683B"/>
    <w:rsid w:val="00C238AB"/>
    <w:rsid w:val="00C32636"/>
    <w:rsid w:val="00C342BC"/>
    <w:rsid w:val="00C370D1"/>
    <w:rsid w:val="00C53237"/>
    <w:rsid w:val="00C65141"/>
    <w:rsid w:val="00C65ABC"/>
    <w:rsid w:val="00C67701"/>
    <w:rsid w:val="00C758B3"/>
    <w:rsid w:val="00C83DB3"/>
    <w:rsid w:val="00C85B2D"/>
    <w:rsid w:val="00C90C62"/>
    <w:rsid w:val="00CA2091"/>
    <w:rsid w:val="00CA40AC"/>
    <w:rsid w:val="00CB130B"/>
    <w:rsid w:val="00CB5AF6"/>
    <w:rsid w:val="00CB7977"/>
    <w:rsid w:val="00CC7B3E"/>
    <w:rsid w:val="00CD3FC9"/>
    <w:rsid w:val="00CE0A82"/>
    <w:rsid w:val="00CE36D3"/>
    <w:rsid w:val="00CF304C"/>
    <w:rsid w:val="00CF598E"/>
    <w:rsid w:val="00CF5C0C"/>
    <w:rsid w:val="00CF6708"/>
    <w:rsid w:val="00CF7411"/>
    <w:rsid w:val="00D06864"/>
    <w:rsid w:val="00D0779D"/>
    <w:rsid w:val="00D1550E"/>
    <w:rsid w:val="00D23280"/>
    <w:rsid w:val="00D24937"/>
    <w:rsid w:val="00D30E6A"/>
    <w:rsid w:val="00D330F7"/>
    <w:rsid w:val="00D355A3"/>
    <w:rsid w:val="00D35AEC"/>
    <w:rsid w:val="00D462A7"/>
    <w:rsid w:val="00D469A0"/>
    <w:rsid w:val="00D64F13"/>
    <w:rsid w:val="00D67953"/>
    <w:rsid w:val="00D72ED2"/>
    <w:rsid w:val="00D7585F"/>
    <w:rsid w:val="00D7627B"/>
    <w:rsid w:val="00D80AF0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DD4ECB"/>
    <w:rsid w:val="00DE75C4"/>
    <w:rsid w:val="00E12CD6"/>
    <w:rsid w:val="00E17DF2"/>
    <w:rsid w:val="00E2684E"/>
    <w:rsid w:val="00E328A3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D5298"/>
    <w:rsid w:val="00EE06F8"/>
    <w:rsid w:val="00EE0DAB"/>
    <w:rsid w:val="00EE1AC2"/>
    <w:rsid w:val="00F170F4"/>
    <w:rsid w:val="00F3010C"/>
    <w:rsid w:val="00F31109"/>
    <w:rsid w:val="00F352D5"/>
    <w:rsid w:val="00F35589"/>
    <w:rsid w:val="00F41CB9"/>
    <w:rsid w:val="00F44630"/>
    <w:rsid w:val="00F45D88"/>
    <w:rsid w:val="00F4640C"/>
    <w:rsid w:val="00F550BE"/>
    <w:rsid w:val="00F73943"/>
    <w:rsid w:val="00F745F2"/>
    <w:rsid w:val="00F80574"/>
    <w:rsid w:val="00F87100"/>
    <w:rsid w:val="00FB23AE"/>
    <w:rsid w:val="00FB6A6F"/>
    <w:rsid w:val="00FC2D99"/>
    <w:rsid w:val="00FE2B72"/>
    <w:rsid w:val="00FE4D20"/>
    <w:rsid w:val="00FF072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05BB7C08-6A05-B84F-8122-A3FBA967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rsid w:val="00CF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FB49-7D86-9A4C-BD34-3589208366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Ahmed-Under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/>
  <cp:revision>2</cp:revision>
  <cp:lastPrinted>2016-08-07T05:52:00Z</cp:lastPrinted>
  <dcterms:created xsi:type="dcterms:W3CDTF">2021-09-26T06:10:00Z</dcterms:created>
  <dcterms:modified xsi:type="dcterms:W3CDTF">2021-09-26T06:10:00Z</dcterms:modified>
</cp:coreProperties>
</file>